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CB6" w:rsidRDefault="0049197A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18</w:t>
      </w:r>
      <w:r w:rsidR="004402E3" w:rsidRPr="00452A06">
        <w:rPr>
          <w:b/>
          <w:sz w:val="28"/>
          <w:szCs w:val="28"/>
        </w:rPr>
        <w:t xml:space="preserve"> </w:t>
      </w:r>
      <w:r w:rsidR="00447064">
        <w:rPr>
          <w:b/>
          <w:sz w:val="28"/>
          <w:szCs w:val="28"/>
        </w:rPr>
        <w:t xml:space="preserve">декабря </w:t>
      </w:r>
      <w:r w:rsidR="004402E3" w:rsidRPr="00452A06">
        <w:rPr>
          <w:b/>
          <w:sz w:val="28"/>
          <w:szCs w:val="28"/>
        </w:rPr>
        <w:t>20</w:t>
      </w:r>
      <w:r w:rsidR="004402E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="001501C7">
        <w:rPr>
          <w:b/>
          <w:sz w:val="28"/>
          <w:szCs w:val="28"/>
        </w:rPr>
        <w:t xml:space="preserve"> </w:t>
      </w:r>
      <w:r w:rsidR="004402E3" w:rsidRPr="00855DF7">
        <w:rPr>
          <w:b/>
          <w:sz w:val="28"/>
          <w:szCs w:val="28"/>
        </w:rPr>
        <w:t>года</w:t>
      </w:r>
      <w:r w:rsidR="004402E3" w:rsidRPr="00855DF7">
        <w:rPr>
          <w:sz w:val="28"/>
          <w:szCs w:val="28"/>
        </w:rPr>
        <w:t xml:space="preserve"> в </w:t>
      </w:r>
      <w:r w:rsidR="007617F6">
        <w:rPr>
          <w:sz w:val="28"/>
          <w:szCs w:val="28"/>
        </w:rPr>
        <w:t>Межрегиональном контрольно-ревизионном управлении Федерального казначейства</w:t>
      </w:r>
      <w:r w:rsidR="004402E3">
        <w:rPr>
          <w:sz w:val="28"/>
          <w:szCs w:val="28"/>
        </w:rPr>
        <w:t xml:space="preserve"> (далее – Управление) </w:t>
      </w:r>
      <w:r w:rsidR="004402E3" w:rsidRPr="00855DF7">
        <w:rPr>
          <w:sz w:val="28"/>
          <w:szCs w:val="28"/>
        </w:rPr>
        <w:t xml:space="preserve">состоялось заседание Комиссии </w:t>
      </w:r>
      <w:r w:rsidR="007617F6">
        <w:rPr>
          <w:sz w:val="28"/>
          <w:szCs w:val="28"/>
        </w:rPr>
        <w:t>Межрегионального контрольно-ревизионного управления Федерального казначейства</w:t>
      </w:r>
      <w:r w:rsidR="004402E3" w:rsidRPr="00855DF7">
        <w:rPr>
          <w:sz w:val="28"/>
          <w:szCs w:val="28"/>
        </w:rPr>
        <w:t xml:space="preserve"> </w:t>
      </w:r>
      <w:r w:rsidR="007617F6" w:rsidRPr="00855DF7"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4402E3" w:rsidRPr="00855DF7">
        <w:rPr>
          <w:sz w:val="28"/>
          <w:szCs w:val="28"/>
        </w:rPr>
        <w:t>и урегулированию конфликта интересов (далее – Комиссия)</w:t>
      </w:r>
      <w:r w:rsidR="000E2CD7">
        <w:rPr>
          <w:sz w:val="28"/>
          <w:szCs w:val="28"/>
        </w:rPr>
        <w:t>.</w:t>
      </w:r>
    </w:p>
    <w:p w:rsidR="009C383B" w:rsidRPr="009C383B" w:rsidRDefault="004402E3" w:rsidP="009C383B">
      <w:pPr>
        <w:spacing w:line="360" w:lineRule="atLeast"/>
        <w:ind w:firstLine="708"/>
        <w:jc w:val="both"/>
        <w:rPr>
          <w:sz w:val="28"/>
          <w:szCs w:val="28"/>
        </w:rPr>
      </w:pPr>
      <w:r w:rsidRPr="00D76DD8">
        <w:rPr>
          <w:sz w:val="28"/>
          <w:szCs w:val="28"/>
        </w:rPr>
        <w:t>Основани</w:t>
      </w:r>
      <w:r>
        <w:rPr>
          <w:sz w:val="28"/>
          <w:szCs w:val="28"/>
        </w:rPr>
        <w:t>е</w:t>
      </w:r>
      <w:r w:rsidRPr="00D76DD8">
        <w:rPr>
          <w:sz w:val="28"/>
          <w:szCs w:val="28"/>
        </w:rPr>
        <w:t>м для проведения заседания Комиссии явил</w:t>
      </w:r>
      <w:r>
        <w:rPr>
          <w:sz w:val="28"/>
          <w:szCs w:val="28"/>
        </w:rPr>
        <w:t xml:space="preserve">ось </w:t>
      </w:r>
      <w:r w:rsidR="009C383B">
        <w:rPr>
          <w:sz w:val="28"/>
          <w:szCs w:val="28"/>
        </w:rPr>
        <w:t>исполнение</w:t>
      </w:r>
      <w:r w:rsidR="00195987">
        <w:rPr>
          <w:sz w:val="28"/>
          <w:szCs w:val="28"/>
        </w:rPr>
        <w:br/>
      </w:r>
      <w:r w:rsidR="009C383B">
        <w:rPr>
          <w:sz w:val="28"/>
          <w:szCs w:val="28"/>
        </w:rPr>
        <w:t>п. 1.</w:t>
      </w:r>
      <w:r w:rsidR="0049197A">
        <w:rPr>
          <w:sz w:val="28"/>
          <w:szCs w:val="28"/>
        </w:rPr>
        <w:t>4</w:t>
      </w:r>
      <w:r w:rsidR="009C383B">
        <w:rPr>
          <w:sz w:val="28"/>
          <w:szCs w:val="28"/>
        </w:rPr>
        <w:t xml:space="preserve">. </w:t>
      </w:r>
      <w:r w:rsidR="009C383B" w:rsidRPr="009C383B">
        <w:rPr>
          <w:sz w:val="28"/>
          <w:szCs w:val="28"/>
        </w:rPr>
        <w:t xml:space="preserve">Плана противодействия коррупции </w:t>
      </w:r>
      <w:r w:rsidR="007617F6">
        <w:rPr>
          <w:sz w:val="28"/>
          <w:szCs w:val="28"/>
        </w:rPr>
        <w:t>Межрегионального контрольно-ревизионного управления Федерального казначейства</w:t>
      </w:r>
      <w:r w:rsidR="009C383B" w:rsidRPr="009C383B">
        <w:rPr>
          <w:sz w:val="28"/>
          <w:szCs w:val="28"/>
        </w:rPr>
        <w:t xml:space="preserve"> на 202</w:t>
      </w:r>
      <w:r w:rsidR="0049197A">
        <w:rPr>
          <w:sz w:val="28"/>
          <w:szCs w:val="28"/>
        </w:rPr>
        <w:t>5</w:t>
      </w:r>
      <w:r w:rsidR="009C383B" w:rsidRPr="009C383B">
        <w:rPr>
          <w:sz w:val="28"/>
          <w:szCs w:val="28"/>
        </w:rPr>
        <w:t>-202</w:t>
      </w:r>
      <w:r w:rsidR="0049197A">
        <w:rPr>
          <w:sz w:val="28"/>
          <w:szCs w:val="28"/>
        </w:rPr>
        <w:t>8</w:t>
      </w:r>
      <w:r w:rsidR="009C383B" w:rsidRPr="009C383B">
        <w:rPr>
          <w:sz w:val="28"/>
          <w:szCs w:val="28"/>
        </w:rPr>
        <w:t xml:space="preserve"> годы</w:t>
      </w:r>
      <w:r w:rsidR="00195987">
        <w:rPr>
          <w:sz w:val="28"/>
          <w:szCs w:val="28"/>
        </w:rPr>
        <w:br/>
      </w:r>
      <w:r w:rsidR="002F5CB6">
        <w:rPr>
          <w:sz w:val="28"/>
          <w:szCs w:val="28"/>
        </w:rPr>
        <w:t>(далее – План)</w:t>
      </w:r>
      <w:r w:rsidR="009C383B" w:rsidRPr="009C383B">
        <w:rPr>
          <w:sz w:val="28"/>
          <w:szCs w:val="28"/>
        </w:rPr>
        <w:t>.</w:t>
      </w:r>
    </w:p>
    <w:p w:rsidR="009C383B" w:rsidRDefault="009C383B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заслушан </w:t>
      </w:r>
      <w:r w:rsidRPr="009C383B">
        <w:rPr>
          <w:sz w:val="28"/>
          <w:szCs w:val="28"/>
        </w:rPr>
        <w:t>доклад о принимаемых мерах</w:t>
      </w:r>
      <w:r w:rsidR="00D83406">
        <w:rPr>
          <w:sz w:val="28"/>
          <w:szCs w:val="28"/>
        </w:rPr>
        <w:br/>
      </w:r>
      <w:bookmarkStart w:id="0" w:name="_GoBack"/>
      <w:bookmarkEnd w:id="0"/>
      <w:r w:rsidRPr="009C383B">
        <w:rPr>
          <w:sz w:val="28"/>
          <w:szCs w:val="28"/>
        </w:rPr>
        <w:t>по предупреждению коррупции, в том числе о ходе реализации мероприятий Плана</w:t>
      </w:r>
      <w:r w:rsidR="002F5CB6">
        <w:rPr>
          <w:sz w:val="28"/>
          <w:szCs w:val="28"/>
        </w:rPr>
        <w:t>.</w:t>
      </w:r>
    </w:p>
    <w:p w:rsidR="008A798D" w:rsidRDefault="0044024F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E25D8">
        <w:rPr>
          <w:sz w:val="28"/>
          <w:szCs w:val="28"/>
        </w:rPr>
        <w:t>о результатам проведенного заседания</w:t>
      </w:r>
      <w:r>
        <w:rPr>
          <w:sz w:val="28"/>
          <w:szCs w:val="28"/>
        </w:rPr>
        <w:t>,</w:t>
      </w:r>
      <w:r w:rsidR="00EE25D8">
        <w:rPr>
          <w:sz w:val="28"/>
          <w:szCs w:val="28"/>
        </w:rPr>
        <w:t xml:space="preserve"> Комиссия постановила</w:t>
      </w:r>
      <w:r w:rsidR="008A798D">
        <w:rPr>
          <w:sz w:val="28"/>
          <w:szCs w:val="28"/>
        </w:rPr>
        <w:t>:</w:t>
      </w:r>
    </w:p>
    <w:p w:rsidR="009E27D8" w:rsidRDefault="008A798D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25D8" w:rsidRPr="00DF7015">
        <w:rPr>
          <w:sz w:val="28"/>
          <w:szCs w:val="28"/>
        </w:rPr>
        <w:t xml:space="preserve">признать </w:t>
      </w:r>
      <w:r w:rsidRPr="00DF7015">
        <w:rPr>
          <w:sz w:val="28"/>
          <w:szCs w:val="28"/>
        </w:rPr>
        <w:t xml:space="preserve">меры по предупреждению </w:t>
      </w:r>
      <w:r w:rsidR="009E27D8" w:rsidRPr="00DF7015">
        <w:rPr>
          <w:sz w:val="28"/>
          <w:szCs w:val="28"/>
        </w:rPr>
        <w:t>коррупции</w:t>
      </w:r>
      <w:r w:rsidR="009E27D8">
        <w:rPr>
          <w:sz w:val="28"/>
          <w:szCs w:val="28"/>
        </w:rPr>
        <w:t>,</w:t>
      </w:r>
      <w:r w:rsidR="009E27D8" w:rsidRPr="00DF7015">
        <w:rPr>
          <w:sz w:val="28"/>
          <w:szCs w:val="28"/>
        </w:rPr>
        <w:t xml:space="preserve"> </w:t>
      </w:r>
      <w:r w:rsidR="00EE25D8" w:rsidRPr="00DF7015">
        <w:rPr>
          <w:sz w:val="28"/>
          <w:szCs w:val="28"/>
        </w:rPr>
        <w:t>принимаемые в Управлении удовлетворительными</w:t>
      </w:r>
      <w:r w:rsidR="009E27D8">
        <w:rPr>
          <w:sz w:val="28"/>
          <w:szCs w:val="28"/>
        </w:rPr>
        <w:t>;</w:t>
      </w:r>
    </w:p>
    <w:p w:rsidR="00EE25D8" w:rsidRPr="00DF7015" w:rsidRDefault="009E27D8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признать </w:t>
      </w:r>
      <w:r w:rsidR="00EE25D8" w:rsidRPr="00DF7015">
        <w:rPr>
          <w:sz w:val="28"/>
          <w:szCs w:val="28"/>
        </w:rPr>
        <w:t>мероприятия, предусмотренные Планом в 202</w:t>
      </w:r>
      <w:r w:rsidR="0049197A">
        <w:rPr>
          <w:sz w:val="28"/>
          <w:szCs w:val="28"/>
        </w:rPr>
        <w:t>5</w:t>
      </w:r>
      <w:r w:rsidR="00EE25D8" w:rsidRPr="00DF7015">
        <w:rPr>
          <w:sz w:val="28"/>
          <w:szCs w:val="28"/>
        </w:rPr>
        <w:t xml:space="preserve"> году</w:t>
      </w:r>
      <w:r w:rsidR="000E2CD7">
        <w:rPr>
          <w:sz w:val="28"/>
          <w:szCs w:val="28"/>
        </w:rPr>
        <w:t>,</w:t>
      </w:r>
      <w:r w:rsidR="00EE25D8" w:rsidRPr="00DF7015">
        <w:rPr>
          <w:sz w:val="28"/>
          <w:szCs w:val="28"/>
        </w:rPr>
        <w:t xml:space="preserve"> выполненными</w:t>
      </w:r>
      <w:r w:rsidR="00717BC7">
        <w:rPr>
          <w:sz w:val="28"/>
          <w:szCs w:val="28"/>
        </w:rPr>
        <w:t xml:space="preserve"> в полном объеме</w:t>
      </w:r>
      <w:r w:rsidR="00EE25D8" w:rsidRPr="00DF7015">
        <w:rPr>
          <w:sz w:val="28"/>
          <w:szCs w:val="28"/>
        </w:rPr>
        <w:t>.</w:t>
      </w:r>
    </w:p>
    <w:sectPr w:rsidR="00EE25D8" w:rsidRPr="00DF7015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271A8"/>
    <w:multiLevelType w:val="hybridMultilevel"/>
    <w:tmpl w:val="9DD69E72"/>
    <w:lvl w:ilvl="0" w:tplc="082867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43B48"/>
    <w:rsid w:val="0008697F"/>
    <w:rsid w:val="000D6287"/>
    <w:rsid w:val="000E2CD7"/>
    <w:rsid w:val="000F06A0"/>
    <w:rsid w:val="0012246A"/>
    <w:rsid w:val="001501C7"/>
    <w:rsid w:val="00195987"/>
    <w:rsid w:val="001B271D"/>
    <w:rsid w:val="001C02AA"/>
    <w:rsid w:val="001E0BF7"/>
    <w:rsid w:val="002D76E8"/>
    <w:rsid w:val="002F5CB6"/>
    <w:rsid w:val="00392189"/>
    <w:rsid w:val="003C1FF9"/>
    <w:rsid w:val="003C52DF"/>
    <w:rsid w:val="0044024F"/>
    <w:rsid w:val="004402E3"/>
    <w:rsid w:val="00446180"/>
    <w:rsid w:val="00447064"/>
    <w:rsid w:val="00462657"/>
    <w:rsid w:val="0049197A"/>
    <w:rsid w:val="004A4C17"/>
    <w:rsid w:val="004F7952"/>
    <w:rsid w:val="00553FEE"/>
    <w:rsid w:val="005B0E6E"/>
    <w:rsid w:val="005B107F"/>
    <w:rsid w:val="005C46F4"/>
    <w:rsid w:val="005D7E09"/>
    <w:rsid w:val="005E4717"/>
    <w:rsid w:val="00657A89"/>
    <w:rsid w:val="006600B2"/>
    <w:rsid w:val="00664020"/>
    <w:rsid w:val="00694DD9"/>
    <w:rsid w:val="006B535C"/>
    <w:rsid w:val="00717BC7"/>
    <w:rsid w:val="0073705F"/>
    <w:rsid w:val="00753F08"/>
    <w:rsid w:val="007617F6"/>
    <w:rsid w:val="007B03A7"/>
    <w:rsid w:val="00832E64"/>
    <w:rsid w:val="00833DA6"/>
    <w:rsid w:val="00865FE9"/>
    <w:rsid w:val="00871A3C"/>
    <w:rsid w:val="008A798D"/>
    <w:rsid w:val="0095365E"/>
    <w:rsid w:val="0099648C"/>
    <w:rsid w:val="009A4013"/>
    <w:rsid w:val="009C383B"/>
    <w:rsid w:val="009E27D8"/>
    <w:rsid w:val="00A10262"/>
    <w:rsid w:val="00AD0C53"/>
    <w:rsid w:val="00B14118"/>
    <w:rsid w:val="00B746AB"/>
    <w:rsid w:val="00BD6019"/>
    <w:rsid w:val="00C05CC8"/>
    <w:rsid w:val="00C57272"/>
    <w:rsid w:val="00C71C15"/>
    <w:rsid w:val="00C9387D"/>
    <w:rsid w:val="00CB7D33"/>
    <w:rsid w:val="00D20A7C"/>
    <w:rsid w:val="00D33E45"/>
    <w:rsid w:val="00D40BE9"/>
    <w:rsid w:val="00D8120E"/>
    <w:rsid w:val="00D83406"/>
    <w:rsid w:val="00DB5BF1"/>
    <w:rsid w:val="00DD02BB"/>
    <w:rsid w:val="00DF7015"/>
    <w:rsid w:val="00E10FAF"/>
    <w:rsid w:val="00E37F8D"/>
    <w:rsid w:val="00E66D97"/>
    <w:rsid w:val="00E74210"/>
    <w:rsid w:val="00E74261"/>
    <w:rsid w:val="00E81EF3"/>
    <w:rsid w:val="00E86A41"/>
    <w:rsid w:val="00E95BF4"/>
    <w:rsid w:val="00ED4F76"/>
    <w:rsid w:val="00EE25D8"/>
    <w:rsid w:val="00F33F8A"/>
    <w:rsid w:val="00F657C2"/>
    <w:rsid w:val="00F8516D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46A22C8-3D03-4BFF-AEA8-9BCC5833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KrotkovSL</dc:creator>
  <cp:lastModifiedBy>Соловьев Олег Геннадьевич</cp:lastModifiedBy>
  <cp:revision>4</cp:revision>
  <cp:lastPrinted>2022-12-27T13:22:00Z</cp:lastPrinted>
  <dcterms:created xsi:type="dcterms:W3CDTF">2025-12-25T11:12:00Z</dcterms:created>
  <dcterms:modified xsi:type="dcterms:W3CDTF">2025-12-26T06:55:00Z</dcterms:modified>
</cp:coreProperties>
</file>